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ascii="方正小标宋简体" w:eastAsia="方正小标宋简体"/>
          <w:bCs/>
          <w:sz w:val="44"/>
        </w:rPr>
        <w:t>2022年助理全科医生培训微信群二维码</w:t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735070" cy="4846955"/>
            <wp:effectExtent l="0" t="0" r="17780" b="10795"/>
            <wp:docPr id="1" name="图片 1" descr="微信图片编辑_20220829162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编辑_202208291623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35070" cy="484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请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所有报到学员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添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加微信群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备注“专业+姓名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+身份证后四位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”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验证通过，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并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及时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关注群内通知。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wNjQ3YzliODkxNWIyY2YwMGU1YjQ4ZjUwODFkMDIifQ=="/>
  </w:docVars>
  <w:rsids>
    <w:rsidRoot w:val="08520292"/>
    <w:rsid w:val="0852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2022-08-29T08:27:00Z</dcterms:created>
  <dc:creator>馬鹿</dc:creator>
  <cp:lastModifiedBy>馬鹿</cp:lastModifiedBy>
  <dcterms:modified xsi:type="dcterms:W3CDTF">2022-08-29T08:30:40Z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9527A74F9BA84D2FB3E8B738B65B175C</vt:lpwstr>
  </property>
</Properties>
</file>