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附件3</w:t>
      </w:r>
    </w:p>
    <w:p>
      <w:pPr>
        <w:autoSpaceDE w:val="0"/>
        <w:adjustRightInd w:val="0"/>
        <w:snapToGrid w:val="0"/>
        <w:spacing w:line="540" w:lineRule="exact"/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阜阳市妇女儿童医院2022年第二批公开招聘专业技术人员诚信承诺书</w:t>
      </w:r>
    </w:p>
    <w:p>
      <w:pPr>
        <w:autoSpaceDE w:val="0"/>
        <w:adjustRightInd w:val="0"/>
        <w:snapToGrid w:val="0"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我已仔细阅读阜阳市妇女儿童医院2022年公开招聘专业技术人员招聘公告、清楚并理解其内容。在此我郑重承诺：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一、本人自觉遵守阜阳市妇女儿童医院2022年公开招聘专业技术人员招聘相关规定。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二、本人符合阜阳市妇女儿童医院2022年公开招聘专业技术人员招聘条件，如与报考岗位条件不符本人自愿放弃报考岗位。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五、本人及其共同生活的人员，14天内未外出到境外、省外其它中高风险地区。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六、本人及其共同生活的人员，14天内未接触过从境外、省外及其它中高风险地区回来人员。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七、本人及其共同生活的人员，不是无症状感染者，不是上述两类人员密切接触者，14天以来没有因干咳、乏力、发热等症状到医院就诊过。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72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pacing w:val="8"/>
          <w:sz w:val="32"/>
          <w:szCs w:val="32"/>
          <w:shd w:val="clear" w:color="auto" w:fill="FFFFFF"/>
        </w:rPr>
        <w:t>八、按照疫情防控有关要求，不适宜参加统一笔试的考生，我院将不予参加考试。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九、对违反以上承诺所造成的后果，本人自愿承担相应责任。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1120" w:firstLineChars="350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MGI3ZTBiNmNlM2JlNGY3NTg2MGU4YzlmODBlNjMifQ=="/>
  </w:docVars>
  <w:rsids>
    <w:rsidRoot w:val="00476EE1"/>
    <w:rsid w:val="00476EE1"/>
    <w:rsid w:val="00B42C17"/>
    <w:rsid w:val="00EB1BE6"/>
    <w:rsid w:val="2C0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441</Characters>
  <Lines>3</Lines>
  <Paragraphs>1</Paragraphs>
  <TotalTime>1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2022-07-09T01:46:00Z</dcterms:created>
  <dc:creator>张 鹏</dc:creator>
  <cp:lastModifiedBy>Administrator</cp:lastModifiedBy>
  <dcterms:modified xsi:type="dcterms:W3CDTF">2022-07-09T16:10:02Z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F5BCB7D05E9942558A7BAF77FA02A507</vt:lpwstr>
  </property>
</Properties>
</file>