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5"/>
        <w:gridCol w:w="1860"/>
        <w:gridCol w:w="930"/>
        <w:gridCol w:w="870"/>
        <w:gridCol w:w="2205"/>
        <w:gridCol w:w="2130"/>
        <w:gridCol w:w="2520"/>
        <w:gridCol w:w="1725"/>
        <w:gridCol w:w="2205"/>
      </w:tblGrid>
      <w:tr w:rsidR="00F07CC2" w14:paraId="53B34194" w14:textId="77777777">
        <w:trPr>
          <w:trHeight w:val="800"/>
        </w:trPr>
        <w:tc>
          <w:tcPr>
            <w:tcW w:w="15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2D8C7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阜阳市妇女儿童医院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年度第一批公开招聘专业技术人员计划表</w:t>
            </w:r>
          </w:p>
        </w:tc>
      </w:tr>
      <w:tr w:rsidR="00F07CC2" w14:paraId="330DDD91" w14:textId="77777777">
        <w:trPr>
          <w:trHeight w:val="78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7AB33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F949A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49FF3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职位数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91C78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616B6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22C58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BF8D8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职称及要求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65E3F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6051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工作经验要求</w:t>
            </w:r>
          </w:p>
        </w:tc>
      </w:tr>
      <w:tr w:rsidR="00F07CC2" w14:paraId="0F87FBC1" w14:textId="77777777">
        <w:trPr>
          <w:trHeight w:val="6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9CADC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822D4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骨二科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CEEBD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FACB1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0C896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BE480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A03AE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主治医师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BE362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9EF0C7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三级以上公立医院两年以上工作经验</w:t>
            </w:r>
          </w:p>
        </w:tc>
      </w:tr>
      <w:tr w:rsidR="00F07CC2" w14:paraId="76015FEC" w14:textId="77777777">
        <w:trPr>
          <w:trHeight w:val="6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1DF8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8EB4E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胸外科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7B7B9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00A60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ADA5F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82BA7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F87E6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D6169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F7B3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07CC2" w14:paraId="3B5BC43E" w14:textId="77777777">
        <w:trPr>
          <w:trHeight w:val="66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9CF08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27C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血液透析科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A7D71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B3FD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C7173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8FC8E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D9AC4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主治医师（肾内方向）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74079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31AF" w14:textId="77777777" w:rsidR="00F07CC2" w:rsidRDefault="00C500D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三级以上公立医院两年以上工作经验</w:t>
            </w:r>
          </w:p>
        </w:tc>
      </w:tr>
      <w:tr w:rsidR="00F07CC2" w14:paraId="5CDC5101" w14:textId="77777777">
        <w:trPr>
          <w:trHeight w:val="66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444CE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07B36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3A16E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4D880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24A50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9D88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4510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执业医师（已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培或无需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4D31A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85AF" w14:textId="77777777" w:rsidR="00F07CC2" w:rsidRDefault="00C500D5">
            <w:r>
              <w:rPr>
                <w:rFonts w:hint="eastAsia"/>
              </w:rPr>
              <w:t>具有</w:t>
            </w:r>
            <w:proofErr w:type="gramStart"/>
            <w:r>
              <w:rPr>
                <w:rFonts w:hint="eastAsia"/>
              </w:rPr>
              <w:t>规培证</w:t>
            </w:r>
            <w:proofErr w:type="gramEnd"/>
            <w:r>
              <w:rPr>
                <w:rFonts w:hint="eastAsia"/>
              </w:rPr>
              <w:t>的考生年龄可放宽到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周岁</w:t>
            </w:r>
          </w:p>
        </w:tc>
      </w:tr>
      <w:tr w:rsidR="00F07CC2" w14:paraId="509C759D" w14:textId="77777777">
        <w:trPr>
          <w:trHeight w:val="66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C89AE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A846B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6DD28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F0AAB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9125F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28E97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52D0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CDD86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4D2C" w14:textId="77777777" w:rsidR="00F07CC2" w:rsidRDefault="00F07CC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07CC2" w14:paraId="3714B173" w14:textId="77777777">
        <w:trPr>
          <w:trHeight w:val="66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8DFB4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AC3CB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重症医学科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646EB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B8F19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D70DF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FFD19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D52A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执业医师（已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培或无需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83E02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D5AA" w14:textId="77777777" w:rsidR="00F07CC2" w:rsidRDefault="00C500D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具有</w:t>
            </w:r>
            <w:proofErr w:type="gramStart"/>
            <w:r>
              <w:rPr>
                <w:rFonts w:hint="eastAsia"/>
              </w:rPr>
              <w:t>规培证</w:t>
            </w:r>
            <w:proofErr w:type="gramEnd"/>
            <w:r>
              <w:rPr>
                <w:rFonts w:hint="eastAsia"/>
              </w:rPr>
              <w:t>的考生年龄可放宽到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周岁</w:t>
            </w:r>
          </w:p>
        </w:tc>
      </w:tr>
      <w:tr w:rsidR="00F07CC2" w14:paraId="07E58460" w14:textId="77777777">
        <w:trPr>
          <w:trHeight w:val="66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868B0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4EE99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22213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1F91E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E9F9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CECFE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CD29E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8EB76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F5A5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07CC2" w14:paraId="405E32C6" w14:textId="77777777">
        <w:trPr>
          <w:trHeight w:val="6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40AA7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96FDA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神经内科二病区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4C71B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7002C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E55A7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8ADF4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642A9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主治医师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7F8C7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CAA6" w14:textId="77777777" w:rsidR="00F07CC2" w:rsidRDefault="00C500D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三级以上公立医院两年以上工作经验</w:t>
            </w:r>
          </w:p>
        </w:tc>
      </w:tr>
      <w:tr w:rsidR="00F07CC2" w14:paraId="2D6E1103" w14:textId="77777777">
        <w:trPr>
          <w:trHeight w:val="6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EA221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EC1C7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CB773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68D8B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0F460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BC97E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D863F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执业医师（已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培或无需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3DD7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8F51" w14:textId="77777777" w:rsidR="00F07CC2" w:rsidRDefault="00C500D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具有</w:t>
            </w:r>
            <w:proofErr w:type="gramStart"/>
            <w:r>
              <w:rPr>
                <w:rFonts w:hint="eastAsia"/>
              </w:rPr>
              <w:t>规培证</w:t>
            </w:r>
            <w:proofErr w:type="gramEnd"/>
            <w:r>
              <w:rPr>
                <w:rFonts w:hint="eastAsia"/>
              </w:rPr>
              <w:t>的考生年龄可放宽到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周岁</w:t>
            </w:r>
          </w:p>
        </w:tc>
      </w:tr>
      <w:tr w:rsidR="00F07CC2" w14:paraId="2C75EBDA" w14:textId="77777777">
        <w:trPr>
          <w:trHeight w:val="6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F59DB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7287D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感染科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8F5AF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6363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A696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A0EE0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97049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执业医师（已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培或无需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549E2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20C4" w14:textId="77777777" w:rsidR="00F07CC2" w:rsidRDefault="00C500D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具有</w:t>
            </w:r>
            <w:proofErr w:type="gramStart"/>
            <w:r>
              <w:rPr>
                <w:rFonts w:hint="eastAsia"/>
              </w:rPr>
              <w:t>规培证</w:t>
            </w:r>
            <w:proofErr w:type="gramEnd"/>
            <w:r>
              <w:rPr>
                <w:rFonts w:hint="eastAsia"/>
              </w:rPr>
              <w:t>的考生年龄可放宽到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周岁</w:t>
            </w:r>
          </w:p>
        </w:tc>
      </w:tr>
      <w:tr w:rsidR="00F07CC2" w14:paraId="6F2F3F3E" w14:textId="77777777">
        <w:trPr>
          <w:trHeight w:val="6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2E5CC5B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4DDA7D0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B877E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9B7B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94071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医学检验、医学检验技术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A16E8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全日制专科及以上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D6C78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检验技士及以上（具有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PCR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资质证书）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6F530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8F1C1" w14:textId="77777777" w:rsidR="00F07CC2" w:rsidRDefault="00C500D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甲以上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医院两年以上检验科工作经验</w:t>
            </w:r>
          </w:p>
        </w:tc>
      </w:tr>
      <w:tr w:rsidR="00F07CC2" w14:paraId="773D91AB" w14:textId="77777777">
        <w:trPr>
          <w:trHeight w:val="6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A2E54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00948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急诊科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0F4E9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072D3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1DCE0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3372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76201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执业医师（已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培或无需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798DB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D0E4" w14:textId="77777777" w:rsidR="00F07CC2" w:rsidRDefault="00C500D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具有</w:t>
            </w:r>
            <w:proofErr w:type="gramStart"/>
            <w:r>
              <w:rPr>
                <w:rFonts w:hint="eastAsia"/>
              </w:rPr>
              <w:t>规培证</w:t>
            </w:r>
            <w:proofErr w:type="gramEnd"/>
            <w:r>
              <w:rPr>
                <w:rFonts w:hint="eastAsia"/>
              </w:rPr>
              <w:t>的考生年龄可放宽到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周岁</w:t>
            </w:r>
          </w:p>
        </w:tc>
      </w:tr>
      <w:tr w:rsidR="00F07CC2" w14:paraId="4268F9C8" w14:textId="77777777">
        <w:trPr>
          <w:trHeight w:val="66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A3AF8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4FAA8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0F292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6A87A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A1734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中医学、针灸推拿、中西医结合、康复医学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8F94A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045BA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FD319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60D0" w14:textId="77777777" w:rsidR="00F07CC2" w:rsidRDefault="00C500D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三级以上公立医院两年以上工作经验</w:t>
            </w:r>
          </w:p>
        </w:tc>
      </w:tr>
      <w:tr w:rsidR="00F07CC2" w14:paraId="4BFC853A" w14:textId="77777777">
        <w:trPr>
          <w:trHeight w:val="66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34EFD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A17E0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2CFA7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52D5C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9E747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中医学、针灸推拿、中西医结合、康复医学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A8C39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24319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执业医师（已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培或无需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4C823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A713" w14:textId="77777777" w:rsidR="00F07CC2" w:rsidRDefault="00C500D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具有</w:t>
            </w:r>
            <w:proofErr w:type="gramStart"/>
            <w:r>
              <w:rPr>
                <w:rFonts w:hint="eastAsia"/>
              </w:rPr>
              <w:t>规培证</w:t>
            </w:r>
            <w:proofErr w:type="gramEnd"/>
            <w:r>
              <w:rPr>
                <w:rFonts w:hint="eastAsia"/>
              </w:rPr>
              <w:t>的考生年龄可放宽到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周岁</w:t>
            </w:r>
          </w:p>
        </w:tc>
      </w:tr>
      <w:tr w:rsidR="00F07CC2" w14:paraId="0471AB1D" w14:textId="77777777">
        <w:trPr>
          <w:trHeight w:val="66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FEFB1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B292C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76EF3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844C2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29035" w14:textId="6AEB72FF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康复治疗学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10E8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C4AFB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54997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E77F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07CC2" w14:paraId="68A88499" w14:textId="77777777">
        <w:trPr>
          <w:trHeight w:val="6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E1EF3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6189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9F0D6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8FA03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C2EBE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计算机、信息管理与信息系统、计算机科学与技术、网络工程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9E6D8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9D2AC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3E108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D3DC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07CC2" w14:paraId="7ED6DAC9" w14:textId="77777777">
        <w:trPr>
          <w:trHeight w:val="6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3CE1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5AFB4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26F72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A4733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A40C0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2DBB1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2FC40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应届生职称不作要求，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历届生需具备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执业医师证书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4131F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4702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07CC2" w14:paraId="22F11C0A" w14:textId="77777777">
        <w:trPr>
          <w:trHeight w:val="6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440AA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1861C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急诊外科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2BD89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DF0AF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74117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8EF31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CEA7E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执业医师（已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培或无需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CA663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E9CD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07CC2" w14:paraId="73915C69" w14:textId="77777777">
        <w:trPr>
          <w:trHeight w:val="66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D78D0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07A7C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产后康复科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7C65C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16CB2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3C81F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康复治疗技术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136D7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186F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34F54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19B1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07CC2" w14:paraId="16ACC694" w14:textId="77777777">
        <w:trPr>
          <w:trHeight w:val="66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3226E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C9A38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54264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0CD53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19836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康复治疗技术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905CB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FFCBC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中医康复师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F96C9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525F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07CC2" w14:paraId="72A1A7ED" w14:textId="77777777">
        <w:trPr>
          <w:trHeight w:val="6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ADADA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ADB26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中医妇科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627AF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D271C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24266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中西医结合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A2C2E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DB47B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1AF5E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9D70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07CC2" w14:paraId="4F70E828" w14:textId="77777777">
        <w:trPr>
          <w:trHeight w:val="6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431EC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C0A4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2C33E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91AFC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CF9F6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DFF9F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46BDF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执业医师（已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培或无需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B468B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1824" w14:textId="77777777" w:rsidR="00F07CC2" w:rsidRDefault="00C500D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具有</w:t>
            </w:r>
            <w:proofErr w:type="gramStart"/>
            <w:r>
              <w:rPr>
                <w:rFonts w:hint="eastAsia"/>
              </w:rPr>
              <w:t>规培证</w:t>
            </w:r>
            <w:proofErr w:type="gramEnd"/>
            <w:r>
              <w:rPr>
                <w:rFonts w:hint="eastAsia"/>
              </w:rPr>
              <w:t>的考生年龄可放宽到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周岁</w:t>
            </w:r>
          </w:p>
        </w:tc>
      </w:tr>
      <w:tr w:rsidR="00F07CC2" w14:paraId="1A5E2404" w14:textId="77777777">
        <w:trPr>
          <w:trHeight w:val="66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7208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76DEE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急救中心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0EE3F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0B5DD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DA3FF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936C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6E1D6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主治医师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2800C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13C5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07CC2" w14:paraId="543A784E" w14:textId="77777777">
        <w:trPr>
          <w:trHeight w:val="66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870D1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CC0B6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A0E8F" w14:textId="77777777" w:rsidR="00F07CC2" w:rsidRDefault="00C500D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D7B4F" w14:textId="77777777" w:rsidR="00F07CC2" w:rsidRDefault="00C500D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06D2C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92B59" w14:textId="77777777" w:rsidR="00F07CC2" w:rsidRDefault="00C500D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09A4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执业医师（已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培或无需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B37F5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AB9C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07CC2" w14:paraId="48907911" w14:textId="77777777">
        <w:trPr>
          <w:trHeight w:val="66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63342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94C88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儿童早期发展中心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9EA47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D7CC9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90071" w14:textId="152A75EE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教育、音乐学、数学与应用学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2A539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全日制专科及以上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9620E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自闭症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疗愈师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3B7EF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279D" w14:textId="77777777" w:rsidR="00F07CC2" w:rsidRDefault="00F07C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07CC2" w14:paraId="3C145415" w14:textId="77777777">
        <w:trPr>
          <w:trHeight w:val="54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16281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2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CED32" w14:textId="77777777" w:rsidR="00F07CC2" w:rsidRDefault="00C500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45</w:t>
            </w:r>
          </w:p>
        </w:tc>
      </w:tr>
    </w:tbl>
    <w:p w14:paraId="72EA76F4" w14:textId="77777777" w:rsidR="00F07CC2" w:rsidRDefault="00F07CC2"/>
    <w:sectPr w:rsidR="00F07CC2">
      <w:pgSz w:w="16838" w:h="11906" w:orient="landscape"/>
      <w:pgMar w:top="1009" w:right="1440" w:bottom="952" w:left="87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F5037C"/>
    <w:rsid w:val="00C500D5"/>
    <w:rsid w:val="00F07CC2"/>
    <w:rsid w:val="70F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E4A6E"/>
  <w15:docId w15:val="{391C5443-6DF9-44DA-ACB2-AC4CE92D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鹏</cp:lastModifiedBy>
  <cp:revision>2</cp:revision>
  <dcterms:created xsi:type="dcterms:W3CDTF">2022-05-05T01:53:00Z</dcterms:created>
  <dcterms:modified xsi:type="dcterms:W3CDTF">2022-05-05T01:53:00Z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70CF09CA93D94835937F8C7600094CD2</vt:lpwstr>
  </property>
</Properties>
</file>